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7D" w:rsidRPr="00A728FF" w:rsidRDefault="00EA577D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</w:t>
      </w:r>
      <w:r w:rsidRPr="00A728FF">
        <w:t>УТВЕРЖДАЮ</w:t>
      </w:r>
    </w:p>
    <w:p w:rsidR="00EA577D" w:rsidRPr="00A728FF" w:rsidRDefault="00EA577D" w:rsidP="008B7809">
      <w:pPr>
        <w:spacing w:after="40"/>
      </w:pPr>
      <w:r>
        <w:t xml:space="preserve">                                                                                          Н</w:t>
      </w:r>
      <w:r w:rsidRPr="00A728FF">
        <w:t>ачальник ИФНС России</w:t>
      </w:r>
    </w:p>
    <w:p w:rsidR="00EA577D" w:rsidRPr="00A728FF" w:rsidRDefault="00EA577D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                             по Октябрьскому округу г.  </w:t>
      </w:r>
      <w:r w:rsidRPr="00A728FF">
        <w:t>Иркутска</w:t>
      </w:r>
    </w:p>
    <w:p w:rsidR="00EA577D" w:rsidRPr="00A728FF" w:rsidRDefault="00EA577D" w:rsidP="00272AB7">
      <w:pPr>
        <w:spacing w:after="40"/>
        <w:ind w:left="5387"/>
      </w:pPr>
      <w:r>
        <w:t>_________________О.М.Ионова</w:t>
      </w:r>
    </w:p>
    <w:p w:rsidR="00EA577D" w:rsidRPr="00A728FF" w:rsidRDefault="00EA577D" w:rsidP="00272AB7">
      <w:pPr>
        <w:spacing w:after="40"/>
        <w:ind w:left="5387"/>
      </w:pPr>
      <w:r>
        <w:t>«_____» _________________ 2018</w:t>
      </w:r>
      <w:r w:rsidRPr="00A728FF">
        <w:t>г.</w:t>
      </w:r>
    </w:p>
    <w:p w:rsidR="00EA577D" w:rsidRPr="00A728FF" w:rsidRDefault="00EA577D" w:rsidP="00A728FF">
      <w:pPr>
        <w:spacing w:after="40"/>
        <w:ind w:left="5664"/>
      </w:pPr>
    </w:p>
    <w:p w:rsidR="00EA577D" w:rsidRPr="00A728FF" w:rsidRDefault="00EA577D" w:rsidP="00A728FF">
      <w:pPr>
        <w:spacing w:after="40"/>
        <w:ind w:left="5664"/>
      </w:pPr>
    </w:p>
    <w:p w:rsidR="00EA577D" w:rsidRPr="00A728FF" w:rsidRDefault="00EA577D" w:rsidP="00A728FF">
      <w:pPr>
        <w:ind w:firstLine="709"/>
        <w:jc w:val="both"/>
        <w:rPr>
          <w:sz w:val="28"/>
          <w:szCs w:val="28"/>
        </w:rPr>
      </w:pPr>
    </w:p>
    <w:p w:rsidR="00EA577D" w:rsidRDefault="00EA577D" w:rsidP="00A728FF">
      <w:pPr>
        <w:jc w:val="center"/>
        <w:rPr>
          <w:b/>
        </w:rPr>
      </w:pPr>
      <w:r w:rsidRPr="0071412C">
        <w:rPr>
          <w:b/>
        </w:rPr>
        <w:t xml:space="preserve">Должностной регламент </w:t>
      </w:r>
    </w:p>
    <w:tbl>
      <w:tblPr>
        <w:tblW w:w="0" w:type="auto"/>
        <w:tblLook w:val="01E0"/>
      </w:tblPr>
      <w:tblGrid>
        <w:gridCol w:w="9571"/>
      </w:tblGrid>
      <w:tr w:rsidR="00EA577D" w:rsidRPr="0071412C" w:rsidTr="00056385">
        <w:tc>
          <w:tcPr>
            <w:tcW w:w="9571" w:type="dxa"/>
          </w:tcPr>
          <w:p w:rsidR="00EA577D" w:rsidRDefault="00EA577D" w:rsidP="00A728FF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старшего государственного налогового инспектора </w:t>
            </w:r>
          </w:p>
          <w:p w:rsidR="00EA577D" w:rsidRPr="0071412C" w:rsidRDefault="00EA577D" w:rsidP="00A728FF">
            <w:pPr>
              <w:jc w:val="center"/>
              <w:rPr>
                <w:b/>
              </w:rPr>
            </w:pPr>
            <w:r>
              <w:rPr>
                <w:b/>
              </w:rPr>
              <w:t xml:space="preserve">контрольно-аналитического отдела </w:t>
            </w:r>
          </w:p>
        </w:tc>
      </w:tr>
      <w:tr w:rsidR="00EA577D" w:rsidRPr="0071412C" w:rsidTr="00056385">
        <w:tc>
          <w:tcPr>
            <w:tcW w:w="9571" w:type="dxa"/>
          </w:tcPr>
          <w:p w:rsidR="00EA577D" w:rsidRPr="0071412C" w:rsidRDefault="00EA577D" w:rsidP="00A728FF">
            <w:pPr>
              <w:jc w:val="center"/>
              <w:rPr>
                <w:b/>
              </w:rPr>
            </w:pPr>
            <w:r w:rsidRPr="0071412C">
              <w:rPr>
                <w:b/>
              </w:rPr>
              <w:t>Инспекции Федеральной налоговой службы по Октябрьскому округу г. Иркутска</w:t>
            </w:r>
          </w:p>
        </w:tc>
      </w:tr>
    </w:tbl>
    <w:p w:rsidR="00EA577D" w:rsidRDefault="00EA577D" w:rsidP="00A728FF">
      <w:pPr>
        <w:pStyle w:val="ConsPlusNormal"/>
        <w:jc w:val="both"/>
      </w:pPr>
    </w:p>
    <w:p w:rsidR="00EA577D" w:rsidRPr="00BB57A0" w:rsidRDefault="00EA577D" w:rsidP="00A728FF">
      <w:pPr>
        <w:pStyle w:val="ConsPlusNormal"/>
        <w:jc w:val="center"/>
        <w:outlineLvl w:val="2"/>
        <w:rPr>
          <w:b/>
        </w:rPr>
      </w:pPr>
      <w:r w:rsidRPr="00BB57A0">
        <w:rPr>
          <w:b/>
        </w:rPr>
        <w:t>I. Общие положения</w:t>
      </w:r>
    </w:p>
    <w:p w:rsidR="00EA577D" w:rsidRDefault="00EA577D" w:rsidP="00A728FF">
      <w:pPr>
        <w:pStyle w:val="ConsPlusNormal"/>
        <w:jc w:val="both"/>
      </w:pP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>1. </w:t>
      </w:r>
      <w:r>
        <w:t>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Инспекции Федеральной налоговой службы по Октябрьскому округу г. Иркутска 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A577D" w:rsidRPr="00F457C4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>Регистрационный номер (код) должности – 11-</w:t>
      </w:r>
      <w:r>
        <w:t>3-4</w:t>
      </w:r>
      <w:r w:rsidRPr="00F457C4">
        <w:t>-09</w:t>
      </w:r>
      <w:r>
        <w:t>5</w:t>
      </w:r>
      <w:r w:rsidRPr="00F457C4">
        <w:t>.</w:t>
      </w:r>
    </w:p>
    <w:p w:rsidR="00EA577D" w:rsidRPr="00F457C4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 xml:space="preserve">2. Область профессиональной служебной деятельности </w:t>
      </w:r>
      <w:r w:rsidRPr="00363695">
        <w:t>старшего государственного налогового инспектора</w:t>
      </w:r>
      <w:r w:rsidRPr="00F457C4">
        <w:t xml:space="preserve">: </w:t>
      </w:r>
      <w:r>
        <w:t>регулирование налоговой деятельности.</w:t>
      </w: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F457C4">
        <w:t xml:space="preserve">3. Вид профессиональной служебной деятельности </w:t>
      </w:r>
      <w:r w:rsidRPr="00363695">
        <w:t>старшего государственного налогового инспектора</w:t>
      </w:r>
      <w:r w:rsidRPr="00283DF1">
        <w:t xml:space="preserve">: </w:t>
      </w:r>
      <w:r w:rsidRPr="002C4DB3">
        <w:rPr>
          <w:szCs w:val="24"/>
        </w:rPr>
        <w:t>осуществление налогового контроля посредством осуществления контроля за проведением камеральных и тематических выездных налоговых проверок.</w:t>
      </w:r>
    </w:p>
    <w:p w:rsidR="00EA577D" w:rsidRPr="00F457C4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 xml:space="preserve">4. Назначение на должность и освобождение от должности </w:t>
      </w:r>
      <w:r w:rsidRPr="00363695">
        <w:t xml:space="preserve">старшего государственного налогового инспектора </w:t>
      </w:r>
      <w:r w:rsidRPr="00F457C4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EA577D" w:rsidRPr="00F457C4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F457C4">
        <w:t>5. </w:t>
      </w:r>
      <w:r w:rsidRPr="00363695">
        <w:t xml:space="preserve">Старший государственный налоговый инспектор </w:t>
      </w:r>
      <w:r w:rsidRPr="00F457C4">
        <w:t xml:space="preserve">непосредственно подчиняется начальнику </w:t>
      </w:r>
      <w:r>
        <w:t>контрольно-аналитического отдела и заместителю начальника И</w:t>
      </w:r>
      <w:r w:rsidRPr="00AD39FF">
        <w:t>нспекции, курирующему</w:t>
      </w:r>
      <w:r>
        <w:t xml:space="preserve"> отдел.</w:t>
      </w:r>
    </w:p>
    <w:p w:rsidR="00EA577D" w:rsidRDefault="00EA577D" w:rsidP="00D70BCE">
      <w:pPr>
        <w:ind w:firstLine="709"/>
        <w:jc w:val="center"/>
        <w:rPr>
          <w:b/>
        </w:rPr>
      </w:pPr>
    </w:p>
    <w:p w:rsidR="00EA577D" w:rsidRDefault="00EA577D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EA577D" w:rsidRDefault="00EA577D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EA577D" w:rsidRPr="00233A40" w:rsidRDefault="00EA577D" w:rsidP="00D70BCE">
      <w:pPr>
        <w:ind w:firstLine="709"/>
        <w:jc w:val="center"/>
        <w:rPr>
          <w:b/>
        </w:rPr>
      </w:pP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 xml:space="preserve">6. Для замещения должности </w:t>
      </w:r>
      <w:r w:rsidRPr="00363695">
        <w:t xml:space="preserve">старшего государственного налогового инспектора </w:t>
      </w:r>
      <w:r w:rsidRPr="001C1348">
        <w:t>устанавливаются следующие требования.</w:t>
      </w: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 xml:space="preserve">6.1. Наличие высшего образования. 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>
        <w:t xml:space="preserve">6.2  </w:t>
      </w:r>
      <w:r w:rsidRPr="008A52E1">
        <w:t>Без предъявления требований к стажу.</w:t>
      </w: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>
        <w:t>3</w:t>
      </w:r>
      <w:r w:rsidRPr="001C1348">
        <w:t xml:space="preserve">. Наличие базовых знаний: государственного языка Российской Федерации (русского языка), основ </w:t>
      </w:r>
      <w:hyperlink r:id="rId7" w:history="1">
        <w:r w:rsidRPr="001C1348">
          <w:t>Конституции</w:t>
        </w:r>
      </w:hyperlink>
      <w:r w:rsidRPr="001C1348"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>
        <w:t>4</w:t>
      </w:r>
      <w:r w:rsidRPr="001C1348">
        <w:t>. Наличие профессиональных знаний:</w:t>
      </w:r>
    </w:p>
    <w:p w:rsidR="00EA577D" w:rsidRPr="001C1348" w:rsidRDefault="00EA577D" w:rsidP="002114EC">
      <w:pPr>
        <w:autoSpaceDE w:val="0"/>
        <w:autoSpaceDN w:val="0"/>
        <w:adjustRightInd w:val="0"/>
        <w:ind w:firstLine="567"/>
        <w:jc w:val="both"/>
      </w:pPr>
      <w:r w:rsidRPr="001C1348">
        <w:t>6.</w:t>
      </w:r>
      <w:r>
        <w:t>4</w:t>
      </w:r>
      <w:r w:rsidRPr="001C1348">
        <w:t xml:space="preserve">.1. В сфере законодательства Российской Федерации: </w:t>
      </w:r>
      <w:r w:rsidRPr="00002148">
        <w:t xml:space="preserve">Налоговый </w:t>
      </w:r>
      <w:hyperlink r:id="rId8" w:history="1">
        <w:r w:rsidRPr="00002148">
          <w:t>кодекс</w:t>
        </w:r>
      </w:hyperlink>
      <w:r w:rsidRPr="00002148">
        <w:t xml:space="preserve"> Российской Федерации, Бюджетный </w:t>
      </w:r>
      <w:hyperlink r:id="rId9" w:history="1">
        <w:r w:rsidRPr="00002148">
          <w:t>кодекс</w:t>
        </w:r>
      </w:hyperlink>
      <w:r w:rsidRPr="00002148">
        <w:t xml:space="preserve"> Российской Федерации, Федеральный </w:t>
      </w:r>
      <w:hyperlink r:id="rId10" w:history="1">
        <w:r w:rsidRPr="00002148">
          <w:t>закон</w:t>
        </w:r>
      </w:hyperlink>
      <w:r w:rsidRPr="0000214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002148">
          <w:t>2001 г</w:t>
        </w:r>
      </w:smartTag>
      <w:r w:rsidRPr="00002148">
        <w:t xml:space="preserve">. N 129-ФЗ "О государственной регистрации юридических лиц и индивидуальных предпринимателей" (с изменениями и дополнениями); </w:t>
      </w:r>
      <w:r w:rsidRPr="00F27390">
        <w:t xml:space="preserve">постановление Правительства Российской Федерации от 26 декабря </w:t>
      </w:r>
      <w:smartTag w:uri="urn:schemas-microsoft-com:office:smarttags" w:element="metricconverter">
        <w:smartTagPr>
          <w:attr w:name="ProductID" w:val="2011 г"/>
        </w:smartTagPr>
        <w:r w:rsidRPr="00F27390">
          <w:t>2011 г</w:t>
        </w:r>
      </w:smartTag>
      <w:r w:rsidRPr="00F27390">
        <w:t xml:space="preserve">. N 1137 "О формах и правилах заполнения (ведения) документов, применяемых при расчетах по налогу на добавленную стоимость"; </w:t>
      </w:r>
      <w:r w:rsidRPr="00002148">
        <w:t xml:space="preserve">Федеральный </w:t>
      </w:r>
      <w:hyperlink r:id="rId11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002148">
          <w:t>1999 г</w:t>
        </w:r>
      </w:smartTag>
      <w:r w:rsidRPr="00002148">
        <w:t xml:space="preserve"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Pr="00F27390">
        <w:t xml:space="preserve">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09 г"/>
        </w:smartTagPr>
        <w:r w:rsidRPr="00F27390">
          <w:t>2009 г</w:t>
        </w:r>
      </w:smartTag>
      <w:r w:rsidRPr="00F27390">
        <w:t xml:space="preserve">. N 1088 "О государственной автоматизированной системе "Управление"; приказ ФНС России от 29 октября </w:t>
      </w:r>
      <w:smartTag w:uri="urn:schemas-microsoft-com:office:smarttags" w:element="metricconverter">
        <w:smartTagPr>
          <w:attr w:name="ProductID" w:val="2014 г"/>
        </w:smartTagPr>
        <w:r w:rsidRPr="00F27390">
          <w:t>2014 г</w:t>
        </w:r>
      </w:smartTag>
      <w:r w:rsidRPr="00F27390">
        <w:t>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>
        <w:t xml:space="preserve"> </w:t>
      </w:r>
      <w:r w:rsidRPr="00002148">
        <w:t xml:space="preserve">Федеральный </w:t>
      </w:r>
      <w:hyperlink r:id="rId12" w:history="1">
        <w:r w:rsidRPr="00002148">
          <w:t>закон</w:t>
        </w:r>
      </w:hyperlink>
      <w:r w:rsidRPr="0000214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002148">
          <w:t>2003 г</w:t>
        </w:r>
      </w:smartTag>
      <w:r w:rsidRPr="00002148">
        <w:t xml:space="preserve">. N 131-ФЗ "Об общих принципах организации местного самоуправления в Российской Федерации"; </w:t>
      </w:r>
      <w:r w:rsidRPr="002C4DB3"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</w:t>
      </w:r>
      <w:r>
        <w:t xml:space="preserve"> </w:t>
      </w:r>
      <w:r w:rsidRPr="002C4DB3">
        <w:t>№ 495 и ФНС России</w:t>
      </w:r>
      <w:r>
        <w:t xml:space="preserve"> </w:t>
      </w:r>
      <w:r w:rsidRPr="002C4DB3"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</w:t>
      </w:r>
      <w:r>
        <w:t xml:space="preserve">  </w:t>
      </w:r>
      <w:r w:rsidRPr="002C4DB3">
        <w:t>№ ММ-3-06/333@ «Об утверждении Концепции системы планирования выездных налоговых проверок»;</w:t>
      </w:r>
      <w:r>
        <w:t xml:space="preserve"> </w:t>
      </w:r>
      <w:r w:rsidRPr="00002148">
        <w:t xml:space="preserve">Федеральный </w:t>
      </w:r>
      <w:hyperlink r:id="rId13" w:history="1">
        <w:r w:rsidRPr="00002148">
          <w:t>закон</w:t>
        </w:r>
      </w:hyperlink>
      <w:r w:rsidRPr="0000214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002148">
          <w:t>2007 г</w:t>
        </w:r>
      </w:smartTag>
      <w:r w:rsidRPr="00002148">
        <w:t xml:space="preserve">. N 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002148">
          <w:t>закон</w:t>
        </w:r>
      </w:hyperlink>
      <w:r w:rsidRPr="0000214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002148">
          <w:t>2009 г</w:t>
        </w:r>
      </w:smartTag>
      <w:r w:rsidRPr="00002148">
        <w:t xml:space="preserve">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002148">
          <w:t>закон</w:t>
        </w:r>
      </w:hyperlink>
      <w:r w:rsidRPr="0000214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002148">
          <w:t>2010 г</w:t>
        </w:r>
      </w:smartTag>
      <w:r w:rsidRPr="00002148">
        <w:t xml:space="preserve">. N 210-ФЗ "Об организации предоставления государственных и муниципальных услуг"; Федеральный </w:t>
      </w:r>
      <w:hyperlink r:id="rId16" w:history="1">
        <w:r w:rsidRPr="00002148">
          <w:t>закон</w:t>
        </w:r>
      </w:hyperlink>
      <w:r w:rsidRPr="00002148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7" w:history="1">
        <w:r w:rsidRPr="00002148">
          <w:t>Закон</w:t>
        </w:r>
      </w:hyperlink>
      <w:r w:rsidRPr="00002148">
        <w:t xml:space="preserve"> Российской Федерации от 21 марта 1991 г. N 943-1 "О налоговых органах Российской Федерации"; Федеральный </w:t>
      </w:r>
      <w:hyperlink r:id="rId18" w:history="1">
        <w:r w:rsidRPr="00002148">
          <w:t>закон</w:t>
        </w:r>
      </w:hyperlink>
      <w:r w:rsidRPr="00002148">
        <w:t xml:space="preserve"> Российской Федерации от 27 июля 2006 г. N 152-ФЗ "О персональных данных"; Федеральный </w:t>
      </w:r>
      <w:hyperlink r:id="rId19" w:history="1">
        <w:r w:rsidRPr="00002148">
          <w:t>закон</w:t>
        </w:r>
      </w:hyperlink>
      <w:r w:rsidRPr="00002148">
        <w:t xml:space="preserve"> Российской Федерации от 6 апреля 2011 г. N 63-ФЗ "Об электронной подписи"; </w:t>
      </w:r>
      <w:hyperlink r:id="rId20" w:history="1">
        <w:r w:rsidRPr="00002148">
          <w:t>Указ</w:t>
        </w:r>
      </w:hyperlink>
      <w:r w:rsidRPr="00002148"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1" w:history="1">
        <w:r w:rsidRPr="001C1348">
          <w:t>Кодекс</w:t>
        </w:r>
      </w:hyperlink>
      <w:r w:rsidRPr="001C1348">
        <w:t xml:space="preserve"> Российской Федерации об административных правонарушениях, </w:t>
      </w:r>
      <w:hyperlink r:id="rId22" w:history="1">
        <w:r w:rsidRPr="001C1348">
          <w:t>Конвенция</w:t>
        </w:r>
      </w:hyperlink>
      <w:r w:rsidRPr="001C1348">
        <w:t xml:space="preserve"> Организации Объединенных Наций против коррупции от 31 октября 2003 г., Уголовный </w:t>
      </w:r>
      <w:hyperlink r:id="rId23" w:history="1">
        <w:r w:rsidRPr="001C1348">
          <w:t>кодекс</w:t>
        </w:r>
      </w:hyperlink>
      <w:r w:rsidRPr="001C1348">
        <w:t xml:space="preserve"> Российской Федерации, </w:t>
      </w:r>
      <w:hyperlink r:id="rId24" w:history="1">
        <w:r w:rsidRPr="001C1348">
          <w:t>постановление</w:t>
        </w:r>
      </w:hyperlink>
      <w:r w:rsidRPr="001C1348">
        <w:t xml:space="preserve"> Правительства Российской Федерации от 30 сентября 2004 г. N 506 "Об утверждении Положения о Федеральной налоговой службе",  Федерального закона от 27 июля 2004 г. № 79-ФЗ «О государственной гражданской службе Российской Федерации», Федеральный закон «О бухгалтерском учете» от 06.12.2011 № 402-ФЗ,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363695">
        <w:t xml:space="preserve">Старший государственный налоговый инспектор </w:t>
      </w:r>
      <w:r w:rsidRPr="001C134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>
        <w:t>4</w:t>
      </w:r>
      <w:r w:rsidRPr="001C1348">
        <w:t xml:space="preserve">.2. Иные профессиональные знания: </w:t>
      </w:r>
      <w:r w:rsidRPr="002C4DB3">
        <w:rPr>
          <w:szCs w:val="24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проведения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 xml:space="preserve">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</w:t>
      </w:r>
      <w:r>
        <w:rPr>
          <w:szCs w:val="24"/>
        </w:rPr>
        <w:t xml:space="preserve">тематических </w:t>
      </w:r>
      <w:r w:rsidRPr="002C4DB3">
        <w:rPr>
          <w:szCs w:val="24"/>
        </w:rPr>
        <w:t>выездных налоговых проверок</w:t>
      </w:r>
      <w:r>
        <w:rPr>
          <w:szCs w:val="24"/>
        </w:rPr>
        <w:t>.</w:t>
      </w:r>
      <w:r w:rsidRPr="001C1348">
        <w:t xml:space="preserve"> 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6.</w:t>
      </w:r>
      <w:r>
        <w:t>5</w:t>
      </w:r>
      <w:r w:rsidRPr="001C1348">
        <w:t xml:space="preserve">. Наличие функциональных знаний: </w:t>
      </w:r>
      <w:r w:rsidRPr="002C4DB3">
        <w:rPr>
          <w:spacing w:val="-2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EA577D" w:rsidRDefault="00EA577D" w:rsidP="00EE5FBB">
      <w:pPr>
        <w:widowControl w:val="0"/>
        <w:ind w:firstLine="567"/>
        <w:jc w:val="both"/>
      </w:pPr>
      <w:r w:rsidRPr="001C1348">
        <w:t>6.</w:t>
      </w:r>
      <w:r>
        <w:t>6</w:t>
      </w:r>
      <w:r w:rsidRPr="001C1348">
        <w:t>. </w:t>
      </w:r>
      <w:r w:rsidRPr="004E22F6">
        <w:t>Наличие базовых умений: мыслить системно (стратегически), планировать, рационально использовать служебное время и достигать результата; коммуникативные умения; умение управлять изменениями,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A577D" w:rsidRPr="002C4DB3" w:rsidRDefault="00EA577D" w:rsidP="00EE5FBB">
      <w:pPr>
        <w:widowControl w:val="0"/>
        <w:ind w:firstLine="567"/>
        <w:jc w:val="both"/>
      </w:pPr>
      <w:bookmarkStart w:id="0" w:name="_GoBack"/>
      <w:bookmarkEnd w:id="0"/>
      <w:r w:rsidRPr="001C1348">
        <w:t>6.</w:t>
      </w:r>
      <w:r>
        <w:t>7</w:t>
      </w:r>
      <w:r w:rsidRPr="001C1348">
        <w:t xml:space="preserve">. Наличие профессиональных умений: </w:t>
      </w:r>
      <w:r w:rsidRPr="002C4DB3">
        <w:t>проведение камеральной налоговой проверки и составление акта по ее результатам; организация и проведение тематической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>
        <w:t>.</w:t>
      </w:r>
      <w:r w:rsidRPr="0002042D">
        <w:t xml:space="preserve"> </w:t>
      </w:r>
    </w:p>
    <w:p w:rsidR="00EA577D" w:rsidRPr="002C4DB3" w:rsidRDefault="00EA577D" w:rsidP="008742E1">
      <w:pPr>
        <w:widowControl w:val="0"/>
        <w:ind w:firstLine="567"/>
        <w:jc w:val="both"/>
      </w:pPr>
      <w:r w:rsidRPr="001C1348">
        <w:t>6.</w:t>
      </w:r>
      <w:r>
        <w:t>8</w:t>
      </w:r>
      <w:r w:rsidRPr="001C1348">
        <w:t xml:space="preserve">. Наличие функциональных умений: </w:t>
      </w:r>
      <w:r w:rsidRPr="002C4DB3">
        <w:t>разработка, рассмотрение и согласование документов; подготовка аналитических, информационных и других материалов; контроль за проведением камеральных и тематических выездных налоговых проверок; подготовка методических рекомендаций, разъяснений.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EA577D" w:rsidRPr="0071412C" w:rsidRDefault="00EA577D" w:rsidP="00D70BCE">
      <w:pPr>
        <w:pStyle w:val="ConsPlusNormal"/>
        <w:ind w:firstLine="709"/>
        <w:jc w:val="center"/>
        <w:outlineLvl w:val="2"/>
        <w:rPr>
          <w:b/>
        </w:rPr>
      </w:pP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>7. </w:t>
      </w:r>
      <w:r>
        <w:t xml:space="preserve">Основные права и обязанности </w:t>
      </w:r>
      <w:r w:rsidRPr="00363695">
        <w:t>старшего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EA577D" w:rsidRPr="001C1348" w:rsidRDefault="00EA577D" w:rsidP="001C1348">
      <w:pPr>
        <w:pStyle w:val="ConsPlusNormal"/>
        <w:tabs>
          <w:tab w:val="left" w:pos="709"/>
        </w:tabs>
        <w:ind w:firstLine="567"/>
        <w:jc w:val="both"/>
      </w:pPr>
      <w:r w:rsidRPr="001C1348">
        <w:t xml:space="preserve">8. В целях реализации задач и функций, возложенных на контрольно-аналитический отдел, </w:t>
      </w:r>
      <w:r>
        <w:t>старший</w:t>
      </w:r>
      <w:r w:rsidRPr="00363695">
        <w:t xml:space="preserve"> госуда</w:t>
      </w:r>
      <w:r>
        <w:t>рственный налоговый инспектор</w:t>
      </w:r>
      <w:r w:rsidRPr="00363695">
        <w:t xml:space="preserve"> </w:t>
      </w:r>
      <w:r w:rsidRPr="001C1348">
        <w:t xml:space="preserve">обязан: </w:t>
      </w: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>
        <w:t>8.1. Проводить камеральные, выездные налоговые проверки 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EA577D" w:rsidRDefault="00EA577D" w:rsidP="001C1348">
      <w:pPr>
        <w:pStyle w:val="ConsPlusNormal"/>
        <w:tabs>
          <w:tab w:val="left" w:pos="709"/>
        </w:tabs>
        <w:ind w:firstLine="567"/>
        <w:jc w:val="both"/>
      </w:pPr>
      <w:r>
        <w:t>8.2. 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8.4. Соблюдать установленные формы при составлении документов, предусмотренных при выполнении задач по направлениям отдела.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8.6. Проводить в ходе камеральной 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 мероприятий.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8.8. 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8.9. Составлять протоколы об административных правонарушениях.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8.11. Участвовать при рассмотрении материалов проверок в Инспекции и судебных инстанциях.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8.12. Участвовать в производстве по делам об административных правонарушениях.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8.14. 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8.16. Выполнять централизованные задания и готовить оперативную информация для начальника отдела, руководства Инспекции и вышестоящие налоговые органы;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8.17. Формировать отчетность по предмету деятельности отдела.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EA577D" w:rsidRDefault="00EA577D" w:rsidP="00F454E2">
      <w:pPr>
        <w:pStyle w:val="ConsPlusNormal"/>
        <w:tabs>
          <w:tab w:val="left" w:pos="709"/>
        </w:tabs>
        <w:ind w:firstLine="567"/>
        <w:jc w:val="both"/>
      </w:pPr>
      <w:r>
        <w:t>8.21. 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8.2</w:t>
      </w:r>
      <w:r>
        <w:t>3</w:t>
      </w:r>
      <w:r w:rsidRPr="00A41E86">
        <w:t>. Осуществлять ввод и контроль за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C341F">
        <w:t>- ИР «Налоговые обязательства»;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«Камеральные проверки»;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«Истребование документов (информации) в рамках ст.93, 93.1 НК РФ»;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«Досье рисков»;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«Схемы уклонения»;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«Допросы и осмотры»;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«ЕАЭС-обмен»;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«Валютный контроль»;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«КНП»;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C341F">
        <w:t>- ИР «Банковские счета»;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Программный комплекс АСК НДС-2;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СЭД-РЕГИОН.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«Обмен данными с внешними источниками»;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«Собственность»;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«Счета»;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«Налоговые обязательства»;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«Камеральные проверки»;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«Истребование документов (информации) в рамках ст.93,93.1 НК РФ»;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«Досье рисков»;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«Риски»;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«Схемы уклонения»;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«Допросы и осмотры»;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«ПИК Доход»;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«ЕАЭС-обмен»;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«Валютный контроль»;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«Информационные стенды»;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«КНП»;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«ВНП»;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ПИК «Истребование документов»;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БД ПИК «НДС»;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ПО «Комиссия по НДС»;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БД «НДС_КНП»;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«Банковские счета»;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«Сведения-БР»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ИР «Трансфертная цена»;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Федеральный информационный ресурс;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Автоматизированная информационная система «Налог-3»;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Программный комплекс АСК НДС-2;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- СЭД-РЕГИОН.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>На постоянной основе осуществлять контроль за полнотой и своевременностью исполнения рабочего плана по предупредительному контролю (самоконтролю).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>
        <w:t>8.31. Изучать налоговое законодательство, инструктивные материалы, письма и руководящие указания ФНС России, управления,  касающихся компетенции контрольно-аналитического отдела с целью применения новой информации в практической работе, помощь в проведении экономической учебы в контрольно-аналитического отделе.</w:t>
      </w:r>
    </w:p>
    <w:p w:rsidR="00EA577D" w:rsidRDefault="00EA577D" w:rsidP="007C73B9">
      <w:pPr>
        <w:pStyle w:val="ConsPlusNormal"/>
        <w:tabs>
          <w:tab w:val="left" w:pos="709"/>
        </w:tabs>
        <w:ind w:firstLine="567"/>
        <w:jc w:val="both"/>
      </w:pPr>
      <w:r>
        <w:t>8.32. Осуществлять иные распоряжения начальника Инспекции, заместителей начальника Инспекции и начальника контрольно-аналитического отдела.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8.</w:t>
      </w:r>
      <w:r>
        <w:t>33</w:t>
      </w:r>
      <w:r w:rsidRPr="00A41E86">
        <w:t>. Выполнять иные мероприятия по предмету деятельности.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9. В целях исполнения возложенных должностных обязанностей </w:t>
      </w:r>
      <w:r w:rsidRPr="00363695">
        <w:t>старш</w:t>
      </w:r>
      <w:r>
        <w:t xml:space="preserve">ий </w:t>
      </w:r>
      <w:r w:rsidRPr="00363695">
        <w:t>государственн</w:t>
      </w:r>
      <w:r>
        <w:t>ый</w:t>
      </w:r>
      <w:r w:rsidRPr="00363695">
        <w:t xml:space="preserve"> налогов</w:t>
      </w:r>
      <w:r>
        <w:t>ый</w:t>
      </w:r>
      <w:r w:rsidRPr="00363695">
        <w:t xml:space="preserve"> инспектор</w:t>
      </w:r>
      <w:r>
        <w:t xml:space="preserve"> </w:t>
      </w:r>
      <w:r w:rsidRPr="00A41E86">
        <w:t xml:space="preserve">имеет право: 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 xml:space="preserve">9.1. Вносить начальнику </w:t>
      </w:r>
      <w:r>
        <w:t xml:space="preserve">контрольно-аналитического </w:t>
      </w:r>
      <w:r w:rsidRPr="00A41E86">
        <w:t xml:space="preserve">отдела предложения, направленные на совершенствование работы; 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9.3. Представлять инспекцию перед сторонними лицами и организациями по вопросам деятельности, входящим в его компетенцию;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9.4. Производить согласование  проектов нормативно-распорядительных документов по предмету деятельности, их изменений и дополнений; 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9.5. Осуществлять иные права, предусмотренные положением об Инспекции, иными нормативными актами.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10. </w:t>
      </w:r>
      <w:r w:rsidRPr="00363695">
        <w:t xml:space="preserve">Старший государственный налоговый инспектор </w:t>
      </w:r>
      <w:r w:rsidRPr="00A41E86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 контрольно-аналитическом отделе, приказами (распоряжениями)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A41E86">
        <w:t>11. </w:t>
      </w:r>
      <w:r w:rsidRPr="00363695">
        <w:t>Старший государственный налоговый инспектор</w:t>
      </w:r>
      <w:r>
        <w:t xml:space="preserve">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363695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IV. Перечень вопросов, по которым </w:t>
      </w:r>
      <w:r w:rsidRPr="00A02A28">
        <w:rPr>
          <w:b/>
        </w:rPr>
        <w:t>гражданский служащий</w:t>
      </w:r>
    </w:p>
    <w:p w:rsidR="00EA577D" w:rsidRPr="002128DF" w:rsidRDefault="00EA577D" w:rsidP="00363695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 вправе или обязан самостоятельно принимать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управленческие и иные решения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12. При исполнении служебных обязанностей </w:t>
      </w:r>
      <w:r w:rsidRPr="00363695">
        <w:t>старший государственный налоговый инспектор</w:t>
      </w:r>
      <w:r>
        <w:t xml:space="preserve"> вправе самостоятельно принимать решения по вопросам: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организации работы по установленным направлениям деятельности, направленной на реализацию задач и функций, возложенных на инспекцию;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возникающих при рассмотрении инспекцией  заявлений, предложений, жалоб граждан и юридических лиц;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13. При исполнении служебных обязанностей </w:t>
      </w:r>
      <w:r w:rsidRPr="00363695">
        <w:t>старший государственный налоговый инспектор</w:t>
      </w:r>
      <w:r>
        <w:t xml:space="preserve"> обязан самостоятельно принимать решения по вопросам: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предусмотренным положением об Инспекции</w:t>
      </w:r>
      <w:r w:rsidRPr="00E01C22">
        <w:t>, иными нормативными актами, административным регламентом ФНС Рос</w:t>
      </w:r>
      <w:r>
        <w:t>сии, управления и Инспекции</w:t>
      </w:r>
      <w:r w:rsidRPr="00E01C22">
        <w:t>;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отказывать в приеме документов, оформленных ненадлежащим образом;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осуществлять проверку документов и при необходимости возвращать их на переоформление;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 w:rsidRPr="00E01C22">
        <w:t>заверять надлежащим образом копии документов;</w:t>
      </w:r>
      <w:r>
        <w:t xml:space="preserve"> </w:t>
      </w:r>
    </w:p>
    <w:p w:rsidR="00EA577D" w:rsidRPr="00E01C22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и другим.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 xml:space="preserve">V. Перечень вопросов, по которым </w:t>
      </w:r>
      <w:r w:rsidRPr="00A02A28">
        <w:rPr>
          <w:b/>
        </w:rPr>
        <w:t>гражданский служащий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Pr="002128DF">
        <w:rPr>
          <w:b/>
        </w:rPr>
        <w:t>вправе или обязан участвовать при подготовке проектов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нормативных правовых актов и (или) проектов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14. </w:t>
      </w:r>
      <w:r w:rsidRPr="00363695">
        <w:t>Старший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подготовки информации  по проекту управленческих и иных решений;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внесения предложений по проекту управленческих и иных решений;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и другим.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15. </w:t>
      </w:r>
      <w:r w:rsidRPr="00363695">
        <w:t>Старший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положений об отделе;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графика отпусков гражданских служащих;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иных актов по поручению непосредственного руководителя и руководства Инспекции.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VI. Сроки и процедуры подготовки, рассмотрения проектов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управленческих и иных решений, порядок согласования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и принятия данных решений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16. В соответствии со своими должностными обязанностями </w:t>
      </w:r>
      <w:r w:rsidRPr="00363695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VII. Порядок служебного взаимодействия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 xml:space="preserve">17. </w:t>
      </w:r>
      <w:r w:rsidRPr="009265EE">
        <w:t xml:space="preserve">Взаимодействие </w:t>
      </w:r>
      <w:r>
        <w:t>старшего</w:t>
      </w:r>
      <w:r w:rsidRPr="00363695">
        <w:t xml:space="preserve"> государственн</w:t>
      </w:r>
      <w:r>
        <w:t>ого</w:t>
      </w:r>
      <w:r w:rsidRPr="00363695">
        <w:t xml:space="preserve"> налого</w:t>
      </w:r>
      <w:r>
        <w:t>вого</w:t>
      </w:r>
      <w:r w:rsidRPr="00363695">
        <w:t xml:space="preserve"> инспектор</w:t>
      </w:r>
      <w:r>
        <w:t xml:space="preserve">а </w:t>
      </w:r>
      <w:r w:rsidRPr="009265EE">
        <w:t xml:space="preserve">с федеральными государственными гражданскими служащими </w:t>
      </w:r>
      <w:r>
        <w:t>Инспекции</w:t>
      </w:r>
      <w:r w:rsidRPr="009265EE">
        <w:t>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VIII. Перечень государственных услуг, оказываемых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гражданам и организациям в соответствии с административным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регламентом Федеральной налоговой службы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18. </w:t>
      </w:r>
      <w:r w:rsidRPr="00363695">
        <w:t>Старший государственный налоговый инспектор</w:t>
      </w:r>
      <w:r>
        <w:t xml:space="preserve"> </w:t>
      </w:r>
      <w:r w:rsidRPr="00E555E7">
        <w:t>государственные услуги в соответствии с Административным регламентом ФНС России не оказывает</w:t>
      </w:r>
      <w:r>
        <w:t>.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IX. Показатели эффективности и результативности</w:t>
      </w:r>
    </w:p>
    <w:p w:rsidR="00EA577D" w:rsidRPr="002128DF" w:rsidRDefault="00EA577D" w:rsidP="002128DF">
      <w:pPr>
        <w:pStyle w:val="ConsPlusNormal"/>
        <w:ind w:firstLine="709"/>
        <w:jc w:val="center"/>
        <w:outlineLvl w:val="2"/>
        <w:rPr>
          <w:b/>
        </w:rPr>
      </w:pPr>
      <w:r w:rsidRPr="002128DF">
        <w:rPr>
          <w:b/>
        </w:rPr>
        <w:t>профессиональной служебной деятельности</w:t>
      </w:r>
    </w:p>
    <w:p w:rsidR="00EA577D" w:rsidRPr="00A41E86" w:rsidRDefault="00EA577D" w:rsidP="00A41E86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19. Эффективность профессиональной служебной деятельности старшего</w:t>
      </w:r>
      <w:r w:rsidRPr="00363695">
        <w:t xml:space="preserve"> государственн</w:t>
      </w:r>
      <w:r>
        <w:t>ого</w:t>
      </w:r>
      <w:r w:rsidRPr="00363695">
        <w:t xml:space="preserve"> налого</w:t>
      </w:r>
      <w:r>
        <w:t>вого</w:t>
      </w:r>
      <w:r w:rsidRPr="00363695">
        <w:t xml:space="preserve"> инспектор</w:t>
      </w:r>
      <w:r>
        <w:t>а оценивается по следующим показателям: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выполняемому объему работы и интенсивности труда, соблюдению служебной дисциплины;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своевременности и оперативности выполнения поручений;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качеству выполненной работы;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способности выполнять должностные функции самостоятельно, без помощи руководителя;</w:t>
      </w:r>
    </w:p>
    <w:p w:rsidR="00EA577D" w:rsidRDefault="00EA577D" w:rsidP="00A41E86">
      <w:pPr>
        <w:pStyle w:val="ConsPlusNormal"/>
        <w:tabs>
          <w:tab w:val="left" w:pos="709"/>
        </w:tabs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577D" w:rsidRDefault="00EA577D" w:rsidP="003A7253">
      <w:pPr>
        <w:pStyle w:val="ConsPlusNormal"/>
        <w:tabs>
          <w:tab w:val="left" w:pos="709"/>
        </w:tabs>
        <w:ind w:firstLine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577D" w:rsidRPr="006A21C9" w:rsidRDefault="00EA577D" w:rsidP="00A73438">
      <w:pPr>
        <w:pStyle w:val="NormalWeb"/>
        <w:spacing w:before="0" w:beforeAutospacing="0" w:after="0" w:afterAutospacing="0"/>
        <w:ind w:firstLine="567"/>
        <w:jc w:val="both"/>
      </w:pPr>
      <w:r w:rsidRPr="006A21C9">
        <w:t>осознанию ответственности за последствия своих действий.</w:t>
      </w:r>
    </w:p>
    <w:p w:rsidR="00EA577D" w:rsidRDefault="00EA577D" w:rsidP="003A7253">
      <w:pPr>
        <w:pStyle w:val="ConsPlusNormal"/>
        <w:tabs>
          <w:tab w:val="left" w:pos="709"/>
        </w:tabs>
        <w:ind w:firstLine="567"/>
        <w:jc w:val="both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 w:rsidP="00A728FF">
      <w:pPr>
        <w:pStyle w:val="ConsPlusNormal"/>
        <w:jc w:val="center"/>
        <w:outlineLvl w:val="2"/>
      </w:pPr>
    </w:p>
    <w:p w:rsidR="00EA577D" w:rsidRDefault="00EA577D">
      <w:pPr>
        <w:spacing w:after="200" w:line="276" w:lineRule="auto"/>
        <w:rPr>
          <w:szCs w:val="20"/>
        </w:rPr>
      </w:pPr>
      <w:r>
        <w:br w:type="page"/>
      </w:r>
    </w:p>
    <w:p w:rsidR="00EA577D" w:rsidRPr="00643B57" w:rsidRDefault="00EA577D" w:rsidP="00A728FF">
      <w:pPr>
        <w:pStyle w:val="ConsPlusNormal"/>
        <w:jc w:val="center"/>
        <w:outlineLvl w:val="2"/>
        <w:rPr>
          <w:b/>
        </w:rPr>
      </w:pPr>
      <w:r w:rsidRPr="00643B57">
        <w:rPr>
          <w:b/>
        </w:rPr>
        <w:t>Лист ознакомления</w:t>
      </w:r>
    </w:p>
    <w:p w:rsidR="00EA577D" w:rsidRDefault="00EA577D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06"/>
        <w:gridCol w:w="3140"/>
        <w:gridCol w:w="1871"/>
        <w:gridCol w:w="1871"/>
      </w:tblGrid>
      <w:tr w:rsidR="00EA577D" w:rsidTr="000C4FD7">
        <w:tc>
          <w:tcPr>
            <w:tcW w:w="624" w:type="dxa"/>
          </w:tcPr>
          <w:p w:rsidR="00EA577D" w:rsidRDefault="00EA577D" w:rsidP="000563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706" w:type="dxa"/>
          </w:tcPr>
          <w:p w:rsidR="00EA577D" w:rsidRDefault="00EA577D" w:rsidP="00056385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EA577D" w:rsidRDefault="00EA577D" w:rsidP="00056385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A577D" w:rsidTr="000C4FD7">
        <w:tc>
          <w:tcPr>
            <w:tcW w:w="624" w:type="dxa"/>
          </w:tcPr>
          <w:p w:rsidR="00EA577D" w:rsidRDefault="00EA577D" w:rsidP="00D70BCE">
            <w:pPr>
              <w:pStyle w:val="ConsPlusNormal"/>
              <w:jc w:val="center"/>
            </w:pPr>
          </w:p>
        </w:tc>
        <w:tc>
          <w:tcPr>
            <w:tcW w:w="1706" w:type="dxa"/>
          </w:tcPr>
          <w:p w:rsidR="00EA577D" w:rsidRDefault="00EA577D" w:rsidP="00F60E88">
            <w:pPr>
              <w:pStyle w:val="ConsPlusNormal"/>
            </w:pPr>
          </w:p>
        </w:tc>
        <w:tc>
          <w:tcPr>
            <w:tcW w:w="3140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</w:pPr>
          </w:p>
        </w:tc>
      </w:tr>
      <w:tr w:rsidR="00EA577D" w:rsidTr="000C4FD7">
        <w:tc>
          <w:tcPr>
            <w:tcW w:w="624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1706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3140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</w:pPr>
          </w:p>
        </w:tc>
        <w:tc>
          <w:tcPr>
            <w:tcW w:w="1871" w:type="dxa"/>
          </w:tcPr>
          <w:p w:rsidR="00EA577D" w:rsidRDefault="00EA577D" w:rsidP="00056385">
            <w:pPr>
              <w:pStyle w:val="ConsPlusNormal"/>
            </w:pPr>
          </w:p>
        </w:tc>
      </w:tr>
    </w:tbl>
    <w:p w:rsidR="00EA577D" w:rsidRDefault="00EA577D" w:rsidP="00A728FF">
      <w:pPr>
        <w:pStyle w:val="ConsPlusNormal"/>
        <w:jc w:val="both"/>
      </w:pPr>
    </w:p>
    <w:p w:rsidR="00EA577D" w:rsidRDefault="00EA577D"/>
    <w:sectPr w:rsidR="00EA577D" w:rsidSect="00A106C4"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77D" w:rsidRDefault="00EA577D" w:rsidP="009265EE">
      <w:r>
        <w:separator/>
      </w:r>
    </w:p>
  </w:endnote>
  <w:endnote w:type="continuationSeparator" w:id="0">
    <w:p w:rsidR="00EA577D" w:rsidRDefault="00EA577D" w:rsidP="00926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77D" w:rsidRDefault="00EA577D" w:rsidP="009265EE">
      <w:r>
        <w:separator/>
      </w:r>
    </w:p>
  </w:footnote>
  <w:footnote w:type="continuationSeparator" w:id="0">
    <w:p w:rsidR="00EA577D" w:rsidRDefault="00EA577D" w:rsidP="009265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77D" w:rsidRDefault="00EA577D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EA577D" w:rsidRDefault="00EA57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8FF"/>
    <w:rsid w:val="00002148"/>
    <w:rsid w:val="000028EE"/>
    <w:rsid w:val="00004036"/>
    <w:rsid w:val="0002042D"/>
    <w:rsid w:val="00021D87"/>
    <w:rsid w:val="000309E9"/>
    <w:rsid w:val="00037D6D"/>
    <w:rsid w:val="00056385"/>
    <w:rsid w:val="000A2F7D"/>
    <w:rsid w:val="000C3BA3"/>
    <w:rsid w:val="000C4FD7"/>
    <w:rsid w:val="000D310D"/>
    <w:rsid w:val="00100475"/>
    <w:rsid w:val="00140992"/>
    <w:rsid w:val="001A3B9C"/>
    <w:rsid w:val="001B18F7"/>
    <w:rsid w:val="001C1348"/>
    <w:rsid w:val="002114EC"/>
    <w:rsid w:val="002128DF"/>
    <w:rsid w:val="00233A40"/>
    <w:rsid w:val="00253346"/>
    <w:rsid w:val="00272AB7"/>
    <w:rsid w:val="00274517"/>
    <w:rsid w:val="00283881"/>
    <w:rsid w:val="00283DF1"/>
    <w:rsid w:val="00292C95"/>
    <w:rsid w:val="002C4DB3"/>
    <w:rsid w:val="002C5CAE"/>
    <w:rsid w:val="002D44FA"/>
    <w:rsid w:val="003054C8"/>
    <w:rsid w:val="003361D6"/>
    <w:rsid w:val="003374CE"/>
    <w:rsid w:val="00341573"/>
    <w:rsid w:val="00363695"/>
    <w:rsid w:val="0036438D"/>
    <w:rsid w:val="003A37E4"/>
    <w:rsid w:val="003A7253"/>
    <w:rsid w:val="003D46E5"/>
    <w:rsid w:val="003D74B9"/>
    <w:rsid w:val="00405806"/>
    <w:rsid w:val="0041231C"/>
    <w:rsid w:val="0042640A"/>
    <w:rsid w:val="00442BB0"/>
    <w:rsid w:val="00457930"/>
    <w:rsid w:val="00492A71"/>
    <w:rsid w:val="004A721E"/>
    <w:rsid w:val="004C2721"/>
    <w:rsid w:val="004C5988"/>
    <w:rsid w:val="004E22F6"/>
    <w:rsid w:val="004E2EC0"/>
    <w:rsid w:val="00503B47"/>
    <w:rsid w:val="00541578"/>
    <w:rsid w:val="00556067"/>
    <w:rsid w:val="005914EF"/>
    <w:rsid w:val="005939D7"/>
    <w:rsid w:val="00594B90"/>
    <w:rsid w:val="005B1A70"/>
    <w:rsid w:val="005B5509"/>
    <w:rsid w:val="005C1AD5"/>
    <w:rsid w:val="005C5B18"/>
    <w:rsid w:val="005E6244"/>
    <w:rsid w:val="00612532"/>
    <w:rsid w:val="00616732"/>
    <w:rsid w:val="00617A20"/>
    <w:rsid w:val="00623048"/>
    <w:rsid w:val="00632CD7"/>
    <w:rsid w:val="00643B57"/>
    <w:rsid w:val="00652C04"/>
    <w:rsid w:val="006A21C9"/>
    <w:rsid w:val="006E0ACD"/>
    <w:rsid w:val="006F390B"/>
    <w:rsid w:val="00701674"/>
    <w:rsid w:val="0071412C"/>
    <w:rsid w:val="0072315F"/>
    <w:rsid w:val="007369E1"/>
    <w:rsid w:val="00742F4E"/>
    <w:rsid w:val="00746612"/>
    <w:rsid w:val="00746F4D"/>
    <w:rsid w:val="00762723"/>
    <w:rsid w:val="007A1CD4"/>
    <w:rsid w:val="007B0574"/>
    <w:rsid w:val="007B3337"/>
    <w:rsid w:val="007B727F"/>
    <w:rsid w:val="007C2ED6"/>
    <w:rsid w:val="007C73B9"/>
    <w:rsid w:val="007D453A"/>
    <w:rsid w:val="008038BB"/>
    <w:rsid w:val="008050D4"/>
    <w:rsid w:val="0082660D"/>
    <w:rsid w:val="00827CEA"/>
    <w:rsid w:val="00837DFB"/>
    <w:rsid w:val="008432A9"/>
    <w:rsid w:val="00864931"/>
    <w:rsid w:val="008742E1"/>
    <w:rsid w:val="008A52E1"/>
    <w:rsid w:val="008B7809"/>
    <w:rsid w:val="008D397A"/>
    <w:rsid w:val="009236D8"/>
    <w:rsid w:val="009265EE"/>
    <w:rsid w:val="00942006"/>
    <w:rsid w:val="00960BCD"/>
    <w:rsid w:val="0098572A"/>
    <w:rsid w:val="009A60FB"/>
    <w:rsid w:val="009D3162"/>
    <w:rsid w:val="009D409A"/>
    <w:rsid w:val="009E1B2D"/>
    <w:rsid w:val="009F051C"/>
    <w:rsid w:val="009F592C"/>
    <w:rsid w:val="009F70AD"/>
    <w:rsid w:val="00A02A28"/>
    <w:rsid w:val="00A106C4"/>
    <w:rsid w:val="00A34666"/>
    <w:rsid w:val="00A35BE1"/>
    <w:rsid w:val="00A41E86"/>
    <w:rsid w:val="00A728FF"/>
    <w:rsid w:val="00A73438"/>
    <w:rsid w:val="00AC4E86"/>
    <w:rsid w:val="00AD09DE"/>
    <w:rsid w:val="00AD39FF"/>
    <w:rsid w:val="00B37D99"/>
    <w:rsid w:val="00B40BC8"/>
    <w:rsid w:val="00BA683D"/>
    <w:rsid w:val="00BB57A0"/>
    <w:rsid w:val="00BD6294"/>
    <w:rsid w:val="00BF3B4F"/>
    <w:rsid w:val="00C0032B"/>
    <w:rsid w:val="00C17C71"/>
    <w:rsid w:val="00C40CA5"/>
    <w:rsid w:val="00C500D4"/>
    <w:rsid w:val="00C612BA"/>
    <w:rsid w:val="00C729D4"/>
    <w:rsid w:val="00C820E0"/>
    <w:rsid w:val="00C9486A"/>
    <w:rsid w:val="00CA2803"/>
    <w:rsid w:val="00CA6386"/>
    <w:rsid w:val="00CC1DF7"/>
    <w:rsid w:val="00CC7921"/>
    <w:rsid w:val="00CD4E64"/>
    <w:rsid w:val="00CF0948"/>
    <w:rsid w:val="00D115CD"/>
    <w:rsid w:val="00D233A7"/>
    <w:rsid w:val="00D47DFF"/>
    <w:rsid w:val="00D511E2"/>
    <w:rsid w:val="00D54D2B"/>
    <w:rsid w:val="00D65F1F"/>
    <w:rsid w:val="00D70BCE"/>
    <w:rsid w:val="00D86E77"/>
    <w:rsid w:val="00DC6BF9"/>
    <w:rsid w:val="00DE3D20"/>
    <w:rsid w:val="00E010BB"/>
    <w:rsid w:val="00E01C22"/>
    <w:rsid w:val="00E25614"/>
    <w:rsid w:val="00E51324"/>
    <w:rsid w:val="00E5466C"/>
    <w:rsid w:val="00E555E7"/>
    <w:rsid w:val="00E61D21"/>
    <w:rsid w:val="00E66CEC"/>
    <w:rsid w:val="00E67B9C"/>
    <w:rsid w:val="00E72B94"/>
    <w:rsid w:val="00E90675"/>
    <w:rsid w:val="00E91B75"/>
    <w:rsid w:val="00E944F3"/>
    <w:rsid w:val="00EA3356"/>
    <w:rsid w:val="00EA577D"/>
    <w:rsid w:val="00EB7802"/>
    <w:rsid w:val="00EC341F"/>
    <w:rsid w:val="00EE5FBB"/>
    <w:rsid w:val="00EE7F4B"/>
    <w:rsid w:val="00F26F0F"/>
    <w:rsid w:val="00F27390"/>
    <w:rsid w:val="00F41CC4"/>
    <w:rsid w:val="00F454E2"/>
    <w:rsid w:val="00F457C4"/>
    <w:rsid w:val="00F60E88"/>
    <w:rsid w:val="00F72A4C"/>
    <w:rsid w:val="00F8612A"/>
    <w:rsid w:val="00FA0A5D"/>
    <w:rsid w:val="00FD5D13"/>
    <w:rsid w:val="00FE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8F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728FF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A728F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E67B9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9265E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265E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9265EE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65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78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7809"/>
    <w:rPr>
      <w:rFonts w:ascii="Tahoma" w:eastAsia="Times New Roman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914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914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5914E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914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hyperlink" Target="consultantplus://offline/ref=8E04A5A87012B6F1DFEB28320BE8CDAB978ECA7CA479A7DD7E7D5C11F7D" TargetMode="Externa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10</Pages>
  <Words>4137</Words>
  <Characters>23581</Characters>
  <Application>Microsoft Office Outlook</Application>
  <DocSecurity>0</DocSecurity>
  <Lines>0</Lines>
  <Paragraphs>0</Paragraphs>
  <ScaleCrop>false</ScaleCrop>
  <Company>ИФНС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Злыгостева Ирина Дмитриевна</dc:creator>
  <cp:keywords/>
  <dc:description/>
  <cp:lastModifiedBy>3811-00-839</cp:lastModifiedBy>
  <cp:revision>14</cp:revision>
  <cp:lastPrinted>2018-06-14T04:07:00Z</cp:lastPrinted>
  <dcterms:created xsi:type="dcterms:W3CDTF">2017-12-26T04:59:00Z</dcterms:created>
  <dcterms:modified xsi:type="dcterms:W3CDTF">2018-06-14T04:25:00Z</dcterms:modified>
</cp:coreProperties>
</file>